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附件1</w:t>
      </w:r>
    </w:p>
    <w:p>
      <w:pP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  <w:t>重庆市渝西水利电力勘测设计院有限公司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  <w:t>公开招聘</w:t>
      </w:r>
      <w:r>
        <w:rPr>
          <w:rFonts w:hint="eastAsia" w:eastAsia="方正小标宋_GBK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  <w:t>2名</w:t>
      </w: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  <w:t>专业技术人员岗位情况表</w:t>
      </w:r>
    </w:p>
    <w:tbl>
      <w:tblPr>
        <w:tblStyle w:val="10"/>
        <w:tblpPr w:leftFromText="180" w:rightFromText="180" w:vertAnchor="text" w:horzAnchor="page" w:tblpXSpec="center" w:tblpY="592"/>
        <w:tblOverlap w:val="never"/>
        <w:tblW w:w="91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59"/>
        <w:gridCol w:w="662"/>
        <w:gridCol w:w="913"/>
        <w:gridCol w:w="1941"/>
        <w:gridCol w:w="869"/>
        <w:gridCol w:w="1532"/>
        <w:gridCol w:w="1897"/>
        <w:gridCol w:w="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名额</w:t>
            </w:r>
          </w:p>
        </w:tc>
        <w:tc>
          <w:tcPr>
            <w:tcW w:w="525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任职资格条件</w:t>
            </w:r>
          </w:p>
        </w:tc>
        <w:tc>
          <w:tcPr>
            <w:tcW w:w="18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15" w:hRule="atLeast"/>
          <w:jc w:val="center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（学位）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highlight w:val="none"/>
                <w:lang w:val="en-US" w:eastAsia="zh-CN"/>
              </w:rPr>
              <w:t>其他条件</w:t>
            </w:r>
          </w:p>
        </w:tc>
        <w:tc>
          <w:tcPr>
            <w:tcW w:w="18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133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市政设计岗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  <w:t>本科及以上学历且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具备相应学位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给水排水工程、给排水科学与工程</w:t>
            </w:r>
            <w:r>
              <w:rPr>
                <w:rFonts w:hint="eastAsia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给排水与采暖通风工程、水利水电工程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、水利水电建筑工程、土木工程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eastAsia="方正仿宋_GBK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研究生：给排水工程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、市政工程、土木与环境工程、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水利工程、水利水电工程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水工结构工程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、岩土工程、建筑与土木工程</w:t>
            </w:r>
            <w:r>
              <w:rPr>
                <w:rFonts w:hint="eastAsia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建筑与土木工程领域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  <w:t>周岁及以下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  <w:t>具有研究生学历者优先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  <w:t>具有设计工作经历者优先</w:t>
            </w:r>
          </w:p>
        </w:tc>
        <w:tc>
          <w:tcPr>
            <w:tcW w:w="18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  <w:t>取得相应的执业资格或技术职称，年龄可放宽至40周岁及以下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  <w:t>对公司资质有支撑作用的高级技术职称人员或注册师不受学历、年龄限制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133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监理岗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  <w:t>本科及以上学历且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具备相应学位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  <w:t>土木</w:t>
            </w:r>
            <w:r>
              <w:rPr>
                <w:rFonts w:hint="eastAsia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  <w:t>类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  <w:t>周岁及以下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  <w:t>取得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  <w:t>注册监理工程师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  <w:t>的执业资格</w:t>
            </w:r>
            <w:r>
              <w:rPr>
                <w:rFonts w:hint="eastAsia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  <w:t>至少有三年以上工程监理工作经验</w:t>
            </w:r>
          </w:p>
        </w:tc>
        <w:tc>
          <w:tcPr>
            <w:tcW w:w="18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A5nUh3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tabs>
        <w:tab w:val="left" w:pos="684"/>
      </w:tabs>
      <w:jc w:val="left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11DEEC"/>
    <w:multiLevelType w:val="singleLevel"/>
    <w:tmpl w:val="E311DEEC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color w:val="auto"/>
      </w:rPr>
    </w:lvl>
  </w:abstractNum>
  <w:abstractNum w:abstractNumId="1">
    <w:nsid w:val="60B98D6C"/>
    <w:multiLevelType w:val="singleLevel"/>
    <w:tmpl w:val="60B98D6C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5OTMyOTRmMGVjY2E3ZmJlOGIzZDcxNWIzZmM0OGEifQ=="/>
  </w:docVars>
  <w:rsids>
    <w:rsidRoot w:val="0BFF1FA0"/>
    <w:rsid w:val="00935482"/>
    <w:rsid w:val="01F711BE"/>
    <w:rsid w:val="0353478F"/>
    <w:rsid w:val="03D423C1"/>
    <w:rsid w:val="053A688B"/>
    <w:rsid w:val="05765F06"/>
    <w:rsid w:val="068B0F11"/>
    <w:rsid w:val="07E23E7F"/>
    <w:rsid w:val="08BF60D9"/>
    <w:rsid w:val="09A908B8"/>
    <w:rsid w:val="0A34598E"/>
    <w:rsid w:val="0BFF1FA0"/>
    <w:rsid w:val="1A197394"/>
    <w:rsid w:val="1EA42309"/>
    <w:rsid w:val="1F15048F"/>
    <w:rsid w:val="20B251BD"/>
    <w:rsid w:val="21D374F9"/>
    <w:rsid w:val="22D20389"/>
    <w:rsid w:val="23B70AA2"/>
    <w:rsid w:val="27E4519C"/>
    <w:rsid w:val="281611DE"/>
    <w:rsid w:val="284A43A5"/>
    <w:rsid w:val="2D7B0DDE"/>
    <w:rsid w:val="2DD24921"/>
    <w:rsid w:val="36FA6C2D"/>
    <w:rsid w:val="38D56F91"/>
    <w:rsid w:val="391F209D"/>
    <w:rsid w:val="393F080C"/>
    <w:rsid w:val="3A634529"/>
    <w:rsid w:val="3AC8644F"/>
    <w:rsid w:val="3B12404E"/>
    <w:rsid w:val="3BD24442"/>
    <w:rsid w:val="3F1628F7"/>
    <w:rsid w:val="40F35A40"/>
    <w:rsid w:val="41162E32"/>
    <w:rsid w:val="42862DEE"/>
    <w:rsid w:val="435B61A4"/>
    <w:rsid w:val="454F1063"/>
    <w:rsid w:val="4562291B"/>
    <w:rsid w:val="46A762E7"/>
    <w:rsid w:val="478F481C"/>
    <w:rsid w:val="47D458D0"/>
    <w:rsid w:val="47ED7C59"/>
    <w:rsid w:val="49F60DE0"/>
    <w:rsid w:val="4BCD2DCF"/>
    <w:rsid w:val="4C375425"/>
    <w:rsid w:val="4E9929C2"/>
    <w:rsid w:val="513900FF"/>
    <w:rsid w:val="532F5C7B"/>
    <w:rsid w:val="53E82F92"/>
    <w:rsid w:val="53FF1706"/>
    <w:rsid w:val="54E3249D"/>
    <w:rsid w:val="584304FB"/>
    <w:rsid w:val="58EF722B"/>
    <w:rsid w:val="5CEC7532"/>
    <w:rsid w:val="5D5B0128"/>
    <w:rsid w:val="5E2046B9"/>
    <w:rsid w:val="5FEE6186"/>
    <w:rsid w:val="60AD225F"/>
    <w:rsid w:val="63C007D6"/>
    <w:rsid w:val="64393481"/>
    <w:rsid w:val="67CF0A86"/>
    <w:rsid w:val="68401A17"/>
    <w:rsid w:val="6C442581"/>
    <w:rsid w:val="6E331158"/>
    <w:rsid w:val="6E9343AB"/>
    <w:rsid w:val="6EAA7300"/>
    <w:rsid w:val="6EEB40E8"/>
    <w:rsid w:val="6F2C13E2"/>
    <w:rsid w:val="7002198D"/>
    <w:rsid w:val="71050282"/>
    <w:rsid w:val="72D631CD"/>
    <w:rsid w:val="730C5D99"/>
    <w:rsid w:val="76EF5CBF"/>
    <w:rsid w:val="77D81E57"/>
    <w:rsid w:val="77FA63C9"/>
    <w:rsid w:val="79E6158A"/>
    <w:rsid w:val="7A754F6A"/>
    <w:rsid w:val="7B1A0782"/>
    <w:rsid w:val="7F2727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line="240" w:lineRule="atLeast"/>
    </w:pPr>
    <w:rPr>
      <w:rFonts w:ascii="仿宋_GB2312" w:hAnsi="Times New Roman" w:eastAsia="仿宋_GB2312" w:cs="仿宋_GB2312"/>
      <w:kern w:val="32"/>
      <w:sz w:val="32"/>
      <w:szCs w:val="32"/>
    </w:rPr>
  </w:style>
  <w:style w:type="paragraph" w:customStyle="1" w:styleId="3">
    <w:name w:val="默认"/>
    <w:autoRedefine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4">
    <w:name w:val="Normal Indent"/>
    <w:basedOn w:val="1"/>
    <w:next w:val="1"/>
    <w:autoRedefine/>
    <w:qFormat/>
    <w:uiPriority w:val="0"/>
    <w:pPr>
      <w:ind w:firstLine="420" w:firstLineChars="200"/>
    </w:pPr>
    <w:rPr>
      <w:rFonts w:eastAsia="方正仿宋_GBK"/>
      <w:sz w:val="32"/>
      <w:szCs w:val="20"/>
    </w:rPr>
  </w:style>
  <w:style w:type="paragraph" w:styleId="5">
    <w:name w:val="toc 5"/>
    <w:basedOn w:val="1"/>
    <w:next w:val="1"/>
    <w:qFormat/>
    <w:uiPriority w:val="0"/>
    <w:pPr>
      <w:ind w:left="1680" w:leftChars="8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Message Header"/>
    <w:basedOn w:val="1"/>
    <w:next w:val="2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2022-03-02T07:37:00Z</dcterms:created>
  <dc:creator>Administrator</dc:creator>
  <cp:lastModifiedBy>花落人断肠</cp:lastModifiedBy>
  <cp:lastPrinted>2024-04-23T01:33:00Z</cp:lastPrinted>
  <dcterms:modified xsi:type="dcterms:W3CDTF">2024-06-11T07:40:45Z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E65F5DF441CD4988A8FF479E7B007AB0_13</vt:lpwstr>
  </property>
</Properties>
</file>